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7D2" w:rsidRDefault="00DB77D2">
      <w:pPr>
        <w:rPr>
          <w:szCs w:val="28"/>
        </w:rPr>
      </w:pPr>
    </w:p>
    <w:p w:rsidR="00DB77D2" w:rsidRDefault="00DB77D2">
      <w:pPr>
        <w:rPr>
          <w:szCs w:val="28"/>
        </w:rPr>
      </w:pPr>
    </w:p>
    <w:tbl>
      <w:tblPr>
        <w:tblW w:w="972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480"/>
        <w:gridCol w:w="5240"/>
      </w:tblGrid>
      <w:tr w:rsidR="00DB77D2">
        <w:tc>
          <w:tcPr>
            <w:tcW w:w="4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B77D2" w:rsidRDefault="006F02CD">
            <w:pPr>
              <w:ind w:left="-108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О проекте закона Алтайского края                            </w:t>
            </w:r>
            <w:proofErr w:type="gramStart"/>
            <w:r>
              <w:rPr>
                <w:rFonts w:ascii="PT Astra Serif" w:hAnsi="PT Astra Serif" w:cs="PT Astra Serif"/>
                <w:szCs w:val="28"/>
              </w:rPr>
              <w:t xml:space="preserve">   «</w:t>
            </w:r>
            <w:proofErr w:type="gramEnd"/>
            <w:r>
              <w:rPr>
                <w:rFonts w:ascii="PT Astra Serif" w:hAnsi="PT Astra Serif" w:cs="PT Astra Serif"/>
                <w:szCs w:val="28"/>
              </w:rPr>
              <w:t>О внесении изменений в статьи 38 и 43 закона Алтайского края</w:t>
            </w:r>
            <w:r w:rsidR="00037445">
              <w:rPr>
                <w:rFonts w:ascii="PT Astra Serif" w:hAnsi="PT Astra Serif" w:cs="PT Astra Serif"/>
                <w:szCs w:val="28"/>
              </w:rPr>
              <w:t xml:space="preserve">          </w:t>
            </w:r>
            <w:bookmarkStart w:id="0" w:name="_GoBack"/>
            <w:bookmarkEnd w:id="0"/>
            <w:r>
              <w:rPr>
                <w:rFonts w:ascii="PT Astra Serif" w:hAnsi="PT Astra Serif" w:cs="PT Astra Serif"/>
                <w:szCs w:val="28"/>
              </w:rPr>
              <w:t xml:space="preserve"> «О градостроительной деятельности на территории Алтайского края»</w:t>
            </w:r>
          </w:p>
        </w:tc>
        <w:tc>
          <w:tcPr>
            <w:tcW w:w="5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B77D2" w:rsidRDefault="006F02CD">
            <w:pPr>
              <w:ind w:right="-33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Проект</w:t>
            </w:r>
          </w:p>
        </w:tc>
      </w:tr>
    </w:tbl>
    <w:p w:rsidR="00DB77D2" w:rsidRDefault="00DB77D2">
      <w:pPr>
        <w:rPr>
          <w:rFonts w:ascii="PT Astra Serif" w:hAnsi="PT Astra Serif" w:cs="PT Astra Serif"/>
          <w:szCs w:val="28"/>
        </w:rPr>
      </w:pPr>
    </w:p>
    <w:p w:rsidR="00DB77D2" w:rsidRDefault="00DB77D2">
      <w:pPr>
        <w:rPr>
          <w:rFonts w:ascii="PT Astra Serif" w:hAnsi="PT Astra Serif" w:cs="PT Astra Serif"/>
          <w:szCs w:val="28"/>
        </w:rPr>
      </w:pPr>
    </w:p>
    <w:p w:rsidR="00DB77D2" w:rsidRDefault="006F02CD"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B77D2" w:rsidRDefault="00DB77D2">
      <w:pPr>
        <w:ind w:firstLine="709"/>
        <w:jc w:val="both"/>
        <w:rPr>
          <w:rFonts w:ascii="PT Astra Serif" w:hAnsi="PT Astra Serif" w:cs="PT Astra Serif"/>
          <w:szCs w:val="28"/>
        </w:rPr>
      </w:pPr>
    </w:p>
    <w:p w:rsidR="00DB77D2" w:rsidRDefault="006F02CD"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Принять в первом чтении проект закона Алтайского края «О внесении изменений в статьи 38 и 43 закона Алтайского края «О градостроительной деятельности на территории Алтайского края».</w:t>
      </w:r>
    </w:p>
    <w:p w:rsidR="00DB77D2" w:rsidRDefault="00DB77D2">
      <w:pPr>
        <w:ind w:firstLine="709"/>
        <w:jc w:val="both"/>
        <w:rPr>
          <w:rFonts w:ascii="PT Astra Serif" w:hAnsi="PT Astra Serif" w:cs="PT Astra Serif"/>
          <w:szCs w:val="28"/>
        </w:rPr>
      </w:pPr>
    </w:p>
    <w:p w:rsidR="00DB77D2" w:rsidRDefault="00DB77D2">
      <w:pPr>
        <w:ind w:firstLine="709"/>
        <w:jc w:val="both"/>
        <w:rPr>
          <w:rFonts w:ascii="PT Astra Serif" w:hAnsi="PT Astra Serif" w:cs="PT Astra Serif"/>
          <w:szCs w:val="28"/>
        </w:rPr>
      </w:pPr>
    </w:p>
    <w:p w:rsidR="00DB77D2" w:rsidRDefault="00DB77D2">
      <w:pPr>
        <w:ind w:firstLine="720"/>
        <w:rPr>
          <w:rFonts w:ascii="PT Astra Serif" w:hAnsi="PT Astra Serif" w:cs="PT Astra Serif"/>
        </w:rPr>
      </w:pPr>
    </w:p>
    <w:tbl>
      <w:tblPr>
        <w:tblW w:w="9762" w:type="dxa"/>
        <w:tblInd w:w="66" w:type="dxa"/>
        <w:tblLook w:val="04A0" w:firstRow="1" w:lastRow="0" w:firstColumn="1" w:lastColumn="0" w:noHBand="0" w:noVBand="1"/>
      </w:tblPr>
      <w:tblGrid>
        <w:gridCol w:w="7196"/>
        <w:gridCol w:w="2566"/>
      </w:tblGrid>
      <w:tr w:rsidR="00DB77D2">
        <w:tc>
          <w:tcPr>
            <w:tcW w:w="71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B77D2" w:rsidRDefault="006F02CD">
            <w:pPr>
              <w:pStyle w:val="afe"/>
              <w:ind w:left="-66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DB77D2" w:rsidRDefault="006F02CD">
            <w:pPr>
              <w:pStyle w:val="afe"/>
              <w:ind w:left="-66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5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B77D2" w:rsidRDefault="00DB77D2">
            <w:pPr>
              <w:pStyle w:val="aff"/>
              <w:ind w:left="-67" w:right="-61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B77D2" w:rsidRDefault="006F02CD">
            <w:pPr>
              <w:pStyle w:val="aff"/>
              <w:ind w:left="-67" w:right="-1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А.А. Романенко</w:t>
            </w:r>
          </w:p>
        </w:tc>
      </w:tr>
    </w:tbl>
    <w:p w:rsidR="00DB77D2" w:rsidRDefault="00DB77D2"/>
    <w:sectPr w:rsidR="00DB77D2" w:rsidSect="00CD36B0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6C1" w:rsidRDefault="00BC36C1">
      <w:r>
        <w:separator/>
      </w:r>
    </w:p>
  </w:endnote>
  <w:endnote w:type="continuationSeparator" w:id="0">
    <w:p w:rsidR="00BC36C1" w:rsidRDefault="00BC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6C1" w:rsidRDefault="00BC36C1">
      <w:r>
        <w:separator/>
      </w:r>
    </w:p>
  </w:footnote>
  <w:footnote w:type="continuationSeparator" w:id="0">
    <w:p w:rsidR="00BC36C1" w:rsidRDefault="00BC3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7D2" w:rsidRDefault="006F02CD">
    <w:pPr>
      <w:pStyle w:val="ab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7D2" w:rsidRDefault="00037445">
    <w:pPr>
      <w:spacing w:line="480" w:lineRule="auto"/>
      <w:jc w:val="center"/>
      <w:rPr>
        <w:sz w:val="26"/>
        <w:szCs w:val="2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7pt;height:57pt;visibility:visible;mso-wrap-style:square">
          <v:imagedata r:id="rId1" o:title=""/>
        </v:shape>
      </w:pict>
    </w:r>
  </w:p>
  <w:p w:rsidR="00DB77D2" w:rsidRPr="00CD36B0" w:rsidRDefault="006F02CD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CD36B0">
      <w:rPr>
        <w:rFonts w:ascii="PT Astra Serif" w:hAnsi="PT Astra Serif"/>
        <w:b/>
        <w:sz w:val="26"/>
        <w:szCs w:val="26"/>
      </w:rPr>
      <w:t>АЛТАЙСКОЕ КРАЕВОЕ ЗАКОНОДАТЕЛЬНОЕ СОБРАНИЕ</w:t>
    </w:r>
  </w:p>
  <w:p w:rsidR="00DB77D2" w:rsidRPr="00CD36B0" w:rsidRDefault="006F02CD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CD36B0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W w:w="0" w:type="auto"/>
      <w:tblInd w:w="108" w:type="dxa"/>
      <w:tblLayout w:type="fixed"/>
      <w:tblLook w:val="00A0" w:firstRow="1" w:lastRow="0" w:firstColumn="1" w:lastColumn="0" w:noHBand="0" w:noVBand="0"/>
    </w:tblPr>
    <w:tblGrid>
      <w:gridCol w:w="2551"/>
      <w:gridCol w:w="3969"/>
      <w:gridCol w:w="454"/>
      <w:gridCol w:w="2665"/>
    </w:tblGrid>
    <w:tr w:rsidR="00DB77D2" w:rsidRPr="00CD36B0">
      <w:tc>
        <w:tcPr>
          <w:tcW w:w="2551" w:type="dxa"/>
          <w:tcBorders>
            <w:bottom w:val="single" w:sz="4" w:space="0" w:color="000000"/>
          </w:tcBorders>
        </w:tcPr>
        <w:p w:rsidR="00DB77D2" w:rsidRPr="00CD36B0" w:rsidRDefault="00DB77D2">
          <w:pPr>
            <w:rPr>
              <w:rFonts w:ascii="PT Astra Serif" w:hAnsi="PT Astra Serif"/>
              <w:szCs w:val="28"/>
            </w:rPr>
          </w:pPr>
        </w:p>
      </w:tc>
      <w:tc>
        <w:tcPr>
          <w:tcW w:w="3969" w:type="dxa"/>
        </w:tcPr>
        <w:p w:rsidR="00DB77D2" w:rsidRPr="00CD36B0" w:rsidRDefault="00DB77D2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</w:tcPr>
        <w:p w:rsidR="00DB77D2" w:rsidRPr="00CD36B0" w:rsidRDefault="006F02CD">
          <w:pPr>
            <w:rPr>
              <w:rFonts w:ascii="PT Astra Serif" w:hAnsi="PT Astra Serif"/>
              <w:sz w:val="24"/>
              <w:szCs w:val="24"/>
            </w:rPr>
          </w:pPr>
          <w:r w:rsidRPr="00CD36B0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000000"/>
          </w:tcBorders>
        </w:tcPr>
        <w:p w:rsidR="00DB77D2" w:rsidRPr="00CD36B0" w:rsidRDefault="00DB77D2">
          <w:pPr>
            <w:jc w:val="right"/>
            <w:rPr>
              <w:rFonts w:ascii="PT Astra Serif" w:hAnsi="PT Astra Serif"/>
              <w:szCs w:val="28"/>
            </w:rPr>
          </w:pPr>
        </w:p>
      </w:tc>
    </w:tr>
  </w:tbl>
  <w:p w:rsidR="00DB77D2" w:rsidRPr="00CD36B0" w:rsidRDefault="006F02CD">
    <w:pPr>
      <w:jc w:val="center"/>
      <w:rPr>
        <w:rFonts w:ascii="PT Astra Serif" w:hAnsi="PT Astra Serif"/>
        <w:sz w:val="24"/>
        <w:szCs w:val="24"/>
      </w:rPr>
    </w:pPr>
    <w:r w:rsidRPr="00CD36B0">
      <w:rPr>
        <w:rFonts w:ascii="PT Astra Serif" w:hAnsi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7D2"/>
    <w:rsid w:val="00037445"/>
    <w:rsid w:val="006F02CD"/>
    <w:rsid w:val="00BC36C1"/>
    <w:rsid w:val="00CD36B0"/>
    <w:rsid w:val="00DB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FFA093-ECCE-4294-8E54-29927292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uiPriority w:val="99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rPr>
      <w:rFonts w:ascii="Arial" w:hAnsi="Arial" w:cs="Times New Roman"/>
      <w:b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styleId="afd">
    <w:name w:val="Placeholder Text"/>
    <w:uiPriority w:val="99"/>
    <w:semiHidden/>
    <w:rPr>
      <w:rFonts w:cs="Times New Roman"/>
      <w:color w:val="808080"/>
    </w:rPr>
  </w:style>
  <w:style w:type="paragraph" w:customStyle="1" w:styleId="afe">
    <w:name w:val="Текст (лев. подпись)"/>
    <w:basedOn w:val="a"/>
    <w:next w:val="a"/>
    <w:uiPriority w:val="99"/>
    <w:pPr>
      <w:widowControl w:val="0"/>
    </w:pPr>
    <w:rPr>
      <w:rFonts w:ascii="Arial" w:hAnsi="Arial"/>
      <w:sz w:val="20"/>
    </w:rPr>
  </w:style>
  <w:style w:type="paragraph" w:customStyle="1" w:styleId="aff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законе Алтайского края                                 «О внесении изменений в статьи 5 и 16 закона Алтайского края</vt:lpstr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законе Алтайского края                                 «О внесении изменений в статьи 5 и 16 закона Алтайского края</dc:title>
  <dc:creator>Алексей Валерьевич Пособилов</dc:creator>
  <cp:lastModifiedBy>Светлана Александровна Краева</cp:lastModifiedBy>
  <cp:revision>19</cp:revision>
  <cp:lastPrinted>2026-04-07T03:39:00Z</cp:lastPrinted>
  <dcterms:created xsi:type="dcterms:W3CDTF">2022-04-04T10:42:00Z</dcterms:created>
  <dcterms:modified xsi:type="dcterms:W3CDTF">2026-04-07T03:39:00Z</dcterms:modified>
  <cp:version>983040</cp:version>
</cp:coreProperties>
</file>